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97E7" w14:textId="5C09D64C" w:rsidR="000E3AB8" w:rsidRPr="00493FA5" w:rsidRDefault="000E3AB8" w:rsidP="00A01935">
      <w:pPr>
        <w:spacing w:after="0" w:line="276" w:lineRule="auto"/>
        <w:rPr>
          <w:rFonts w:cstheme="minorHAnsi"/>
        </w:rPr>
      </w:pPr>
    </w:p>
    <w:p w14:paraId="3483FBBD" w14:textId="3AE9150C" w:rsidR="00F2657A" w:rsidRPr="00493FA5" w:rsidRDefault="00D92A72" w:rsidP="00A01935">
      <w:pPr>
        <w:spacing w:after="0" w:line="276" w:lineRule="auto"/>
        <w:rPr>
          <w:rFonts w:cstheme="minorHAnsi"/>
          <w:b/>
          <w:bCs/>
        </w:rPr>
      </w:pPr>
      <w:r w:rsidRPr="00493FA5">
        <w:rPr>
          <w:rFonts w:cstheme="minorHAnsi"/>
          <w:b/>
          <w:bCs/>
        </w:rPr>
        <w:t>Position Name</w:t>
      </w:r>
    </w:p>
    <w:p w14:paraId="1048BAB4" w14:textId="77777777" w:rsidR="00377B3F" w:rsidRPr="00493FA5" w:rsidRDefault="00377B3F" w:rsidP="00A01935">
      <w:pPr>
        <w:spacing w:after="0" w:line="276" w:lineRule="auto"/>
        <w:rPr>
          <w:rFonts w:cstheme="minorHAnsi"/>
          <w:b/>
          <w:bCs/>
        </w:rPr>
      </w:pPr>
    </w:p>
    <w:p w14:paraId="1E60273E" w14:textId="34328D3A" w:rsidR="00377B3F" w:rsidRPr="00493FA5" w:rsidRDefault="00377B3F" w:rsidP="00A01935">
      <w:pPr>
        <w:spacing w:after="0" w:line="276" w:lineRule="auto"/>
        <w:rPr>
          <w:rFonts w:cstheme="minorHAnsi"/>
          <w:b/>
          <w:bCs/>
        </w:rPr>
      </w:pPr>
      <w:r w:rsidRPr="00493FA5">
        <w:rPr>
          <w:rFonts w:cstheme="minorHAnsi"/>
          <w:b/>
          <w:bCs/>
        </w:rPr>
        <w:t>Introduction/Overview of Role</w:t>
      </w:r>
    </w:p>
    <w:p w14:paraId="7F171AB6" w14:textId="77777777" w:rsidR="00377B3F" w:rsidRPr="00493FA5" w:rsidRDefault="00377B3F" w:rsidP="00A01935">
      <w:pPr>
        <w:spacing w:after="0" w:line="276" w:lineRule="auto"/>
        <w:rPr>
          <w:rFonts w:cstheme="minorHAnsi"/>
          <w:b/>
          <w:bCs/>
        </w:rPr>
      </w:pPr>
    </w:p>
    <w:p w14:paraId="36683635" w14:textId="77777777" w:rsidR="00377B3F" w:rsidRPr="00493FA5" w:rsidRDefault="00377B3F" w:rsidP="00A01935">
      <w:pPr>
        <w:spacing w:after="0" w:line="276" w:lineRule="auto"/>
        <w:rPr>
          <w:rFonts w:cstheme="minorHAnsi"/>
          <w:b/>
          <w:bCs/>
        </w:rPr>
      </w:pPr>
    </w:p>
    <w:p w14:paraId="7AC3C020" w14:textId="6C48A08A" w:rsidR="00377B3F" w:rsidRPr="00493FA5" w:rsidRDefault="00377B3F" w:rsidP="00A01935">
      <w:pPr>
        <w:spacing w:after="0" w:line="276" w:lineRule="auto"/>
        <w:rPr>
          <w:rFonts w:cstheme="minorHAnsi"/>
          <w:b/>
          <w:bCs/>
        </w:rPr>
      </w:pPr>
      <w:r w:rsidRPr="00493FA5">
        <w:rPr>
          <w:rFonts w:cstheme="minorHAnsi"/>
          <w:b/>
          <w:bCs/>
          <w:color w:val="000000"/>
          <w:shd w:val="clear" w:color="auto" w:fill="FFFFFF"/>
        </w:rPr>
        <w:t>This position is ideal for candidates who enjoy:</w:t>
      </w:r>
    </w:p>
    <w:p w14:paraId="49F31CF7" w14:textId="77777777" w:rsidR="00377B3F" w:rsidRPr="00493FA5" w:rsidRDefault="00377B3F" w:rsidP="00377B3F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b/>
          <w:bCs/>
        </w:rPr>
      </w:pPr>
    </w:p>
    <w:p w14:paraId="1AD94B06" w14:textId="1D1FDA9B" w:rsidR="00D92A72" w:rsidRPr="00493FA5" w:rsidRDefault="00D92A72" w:rsidP="00A01935">
      <w:pPr>
        <w:spacing w:after="0" w:line="276" w:lineRule="auto"/>
        <w:rPr>
          <w:rFonts w:cstheme="minorHAnsi"/>
        </w:rPr>
      </w:pPr>
    </w:p>
    <w:p w14:paraId="6A123357" w14:textId="00AECE1B" w:rsidR="00D92A72" w:rsidRPr="00493FA5" w:rsidRDefault="00D92A72" w:rsidP="00A01935">
      <w:pPr>
        <w:spacing w:after="0" w:line="276" w:lineRule="auto"/>
        <w:rPr>
          <w:rFonts w:cstheme="minorHAnsi"/>
          <w:b/>
          <w:bCs/>
        </w:rPr>
      </w:pPr>
      <w:r w:rsidRPr="00493FA5">
        <w:rPr>
          <w:rFonts w:cstheme="minorHAnsi"/>
          <w:b/>
          <w:bCs/>
        </w:rPr>
        <w:t>Core Job Responsibilities May Include the Following:</w:t>
      </w:r>
    </w:p>
    <w:p w14:paraId="14C0E722" w14:textId="7E7F6A10" w:rsidR="00D92A72" w:rsidRPr="00493FA5" w:rsidRDefault="00D92A72" w:rsidP="00A01935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</w:p>
    <w:p w14:paraId="7914E4B7" w14:textId="77777777" w:rsidR="00D92A72" w:rsidRPr="00493FA5" w:rsidRDefault="00D92A72" w:rsidP="00A01935">
      <w:pPr>
        <w:spacing w:after="0" w:line="276" w:lineRule="auto"/>
        <w:rPr>
          <w:rFonts w:cstheme="minorHAnsi"/>
        </w:rPr>
      </w:pPr>
    </w:p>
    <w:p w14:paraId="25BF9DEE" w14:textId="1F1EF526" w:rsidR="00D92A72" w:rsidRPr="00493FA5" w:rsidRDefault="006E7476" w:rsidP="00A01935">
      <w:pPr>
        <w:spacing w:after="0" w:line="276" w:lineRule="auto"/>
        <w:rPr>
          <w:rFonts w:cstheme="minorHAnsi"/>
          <w:b/>
          <w:bCs/>
        </w:rPr>
      </w:pPr>
      <w:r w:rsidRPr="00493FA5">
        <w:rPr>
          <w:rFonts w:cstheme="minorHAnsi"/>
          <w:b/>
          <w:bCs/>
        </w:rPr>
        <w:t>Knowledge, Skills, and Abilities:</w:t>
      </w:r>
    </w:p>
    <w:p w14:paraId="0488560B" w14:textId="37790BCD" w:rsidR="001B55AD" w:rsidRPr="00493FA5" w:rsidRDefault="001B55AD" w:rsidP="00A01935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</w:rPr>
      </w:pPr>
    </w:p>
    <w:p w14:paraId="39C67943" w14:textId="77777777" w:rsidR="00D92A72" w:rsidRPr="00493FA5" w:rsidRDefault="00D92A72" w:rsidP="00A01935">
      <w:pPr>
        <w:spacing w:after="0" w:line="276" w:lineRule="auto"/>
        <w:rPr>
          <w:rFonts w:cstheme="minorHAnsi"/>
        </w:rPr>
      </w:pPr>
    </w:p>
    <w:p w14:paraId="52A2935E" w14:textId="48C36F2C" w:rsidR="00D92A72" w:rsidRPr="00A01935" w:rsidRDefault="00D92A72" w:rsidP="00A01935">
      <w:pPr>
        <w:spacing w:after="0" w:line="276" w:lineRule="auto"/>
        <w:rPr>
          <w:rFonts w:cstheme="minorHAnsi"/>
          <w:b/>
          <w:bCs/>
        </w:rPr>
      </w:pPr>
      <w:r w:rsidRPr="00A01935">
        <w:rPr>
          <w:rFonts w:cstheme="minorHAnsi"/>
          <w:b/>
          <w:bCs/>
        </w:rPr>
        <w:t>Core Values</w:t>
      </w:r>
      <w:r w:rsidR="00780D1D" w:rsidRPr="00A01935">
        <w:rPr>
          <w:rFonts w:cstheme="minorHAnsi"/>
          <w:b/>
          <w:bCs/>
        </w:rPr>
        <w:t>:</w:t>
      </w:r>
    </w:p>
    <w:p w14:paraId="0A2BC7DE" w14:textId="4C2A20A1" w:rsidR="00D92A72" w:rsidRPr="00A01935" w:rsidRDefault="00D92A72" w:rsidP="00A01935">
      <w:pPr>
        <w:pStyle w:val="ListParagraph"/>
        <w:numPr>
          <w:ilvl w:val="0"/>
          <w:numId w:val="4"/>
        </w:numPr>
        <w:spacing w:after="0" w:line="276" w:lineRule="auto"/>
        <w:ind w:left="720" w:hanging="360"/>
        <w:rPr>
          <w:rFonts w:cstheme="minorHAnsi"/>
        </w:rPr>
      </w:pPr>
      <w:r w:rsidRPr="00A01935">
        <w:rPr>
          <w:rFonts w:cstheme="minorHAnsi"/>
        </w:rPr>
        <w:t>Accountability</w:t>
      </w:r>
    </w:p>
    <w:p w14:paraId="4C9F4D8A" w14:textId="21255C70" w:rsidR="00D92A72" w:rsidRPr="00A01935" w:rsidRDefault="00D92A72" w:rsidP="00A01935">
      <w:pPr>
        <w:pStyle w:val="ListParagraph"/>
        <w:numPr>
          <w:ilvl w:val="0"/>
          <w:numId w:val="4"/>
        </w:numPr>
        <w:spacing w:after="0" w:line="276" w:lineRule="auto"/>
        <w:ind w:left="720" w:hanging="360"/>
        <w:rPr>
          <w:rFonts w:cstheme="minorHAnsi"/>
        </w:rPr>
      </w:pPr>
      <w:r w:rsidRPr="00A01935">
        <w:rPr>
          <w:rFonts w:cstheme="minorHAnsi"/>
        </w:rPr>
        <w:t>Delivering excellence</w:t>
      </w:r>
    </w:p>
    <w:p w14:paraId="166E8253" w14:textId="4BF28186" w:rsidR="00D92A72" w:rsidRPr="00A01935" w:rsidRDefault="00D92A72" w:rsidP="00A01935">
      <w:pPr>
        <w:pStyle w:val="ListParagraph"/>
        <w:numPr>
          <w:ilvl w:val="0"/>
          <w:numId w:val="4"/>
        </w:numPr>
        <w:spacing w:after="0" w:line="276" w:lineRule="auto"/>
        <w:ind w:left="720" w:hanging="360"/>
        <w:rPr>
          <w:rFonts w:cstheme="minorHAnsi"/>
        </w:rPr>
      </w:pPr>
      <w:r w:rsidRPr="00A01935">
        <w:rPr>
          <w:rFonts w:cstheme="minorHAnsi"/>
        </w:rPr>
        <w:t>Integrity</w:t>
      </w:r>
    </w:p>
    <w:p w14:paraId="288A5FCE" w14:textId="7CF67911" w:rsidR="00D92A72" w:rsidRPr="00A01935" w:rsidRDefault="00D92A72" w:rsidP="00A01935">
      <w:pPr>
        <w:pStyle w:val="ListParagraph"/>
        <w:numPr>
          <w:ilvl w:val="0"/>
          <w:numId w:val="4"/>
        </w:numPr>
        <w:spacing w:after="0" w:line="276" w:lineRule="auto"/>
        <w:ind w:left="720" w:hanging="360"/>
        <w:rPr>
          <w:rFonts w:cstheme="minorHAnsi"/>
        </w:rPr>
      </w:pPr>
      <w:r w:rsidRPr="00A01935">
        <w:rPr>
          <w:rFonts w:cstheme="minorHAnsi"/>
        </w:rPr>
        <w:t xml:space="preserve">Attention to </w:t>
      </w:r>
      <w:proofErr w:type="gramStart"/>
      <w:r w:rsidRPr="00A01935">
        <w:rPr>
          <w:rFonts w:cstheme="minorHAnsi"/>
        </w:rPr>
        <w:t>detail</w:t>
      </w:r>
      <w:proofErr w:type="gramEnd"/>
    </w:p>
    <w:p w14:paraId="5F8A1768" w14:textId="54910095" w:rsidR="00D92A72" w:rsidRPr="00A01935" w:rsidRDefault="00D92A72" w:rsidP="00A01935">
      <w:pPr>
        <w:pStyle w:val="ListParagraph"/>
        <w:numPr>
          <w:ilvl w:val="0"/>
          <w:numId w:val="4"/>
        </w:numPr>
        <w:spacing w:after="0" w:line="276" w:lineRule="auto"/>
        <w:ind w:left="720" w:hanging="360"/>
        <w:rPr>
          <w:rFonts w:cstheme="minorHAnsi"/>
        </w:rPr>
      </w:pPr>
      <w:r w:rsidRPr="00A01935">
        <w:rPr>
          <w:rFonts w:cstheme="minorHAnsi"/>
        </w:rPr>
        <w:t xml:space="preserve">Follow up and follow </w:t>
      </w:r>
      <w:proofErr w:type="gramStart"/>
      <w:r w:rsidRPr="00A01935">
        <w:rPr>
          <w:rFonts w:cstheme="minorHAnsi"/>
        </w:rPr>
        <w:t>through</w:t>
      </w:r>
      <w:proofErr w:type="gramEnd"/>
    </w:p>
    <w:p w14:paraId="37F5136B" w14:textId="69DE310F" w:rsidR="00F2657A" w:rsidRDefault="00377B3F" w:rsidP="00A01935">
      <w:pPr>
        <w:pStyle w:val="ListParagraph"/>
        <w:numPr>
          <w:ilvl w:val="0"/>
          <w:numId w:val="4"/>
        </w:numPr>
        <w:spacing w:after="0" w:line="276" w:lineRule="auto"/>
        <w:ind w:left="720" w:hanging="360"/>
        <w:rPr>
          <w:rFonts w:cstheme="minorHAnsi"/>
        </w:rPr>
      </w:pPr>
      <w:r>
        <w:rPr>
          <w:rFonts w:cstheme="minorHAnsi"/>
        </w:rPr>
        <w:t>Client-centric</w:t>
      </w:r>
      <w:r w:rsidR="00D92A72" w:rsidRPr="00A01935">
        <w:rPr>
          <w:rFonts w:cstheme="minorHAnsi"/>
        </w:rPr>
        <w:t xml:space="preserve"> service</w:t>
      </w:r>
    </w:p>
    <w:p w14:paraId="5732BFD7" w14:textId="77777777" w:rsidR="00377B3F" w:rsidRDefault="00377B3F" w:rsidP="00377B3F">
      <w:pPr>
        <w:spacing w:after="0" w:line="276" w:lineRule="auto"/>
        <w:rPr>
          <w:rFonts w:cstheme="minorHAnsi"/>
        </w:rPr>
      </w:pPr>
    </w:p>
    <w:p w14:paraId="0EE87602" w14:textId="59C0DEDE" w:rsidR="00377B3F" w:rsidRPr="00377B3F" w:rsidRDefault="00377B3F" w:rsidP="00377B3F">
      <w:pPr>
        <w:spacing w:after="0" w:line="276" w:lineRule="auto"/>
        <w:rPr>
          <w:rFonts w:cstheme="minorHAnsi"/>
          <w:b/>
          <w:bCs/>
        </w:rPr>
      </w:pPr>
      <w:r w:rsidRPr="00377B3F">
        <w:rPr>
          <w:rFonts w:cstheme="minorHAnsi"/>
          <w:b/>
          <w:bCs/>
        </w:rPr>
        <w:t>Residency Requirements:</w:t>
      </w:r>
    </w:p>
    <w:p w14:paraId="0703EBD8" w14:textId="77777777" w:rsidR="00377B3F" w:rsidRPr="00377B3F" w:rsidRDefault="00377B3F" w:rsidP="00377B3F">
      <w:pPr>
        <w:spacing w:after="0" w:line="276" w:lineRule="auto"/>
        <w:rPr>
          <w:rFonts w:cstheme="minorHAnsi"/>
        </w:rPr>
      </w:pPr>
      <w:r w:rsidRPr="00377B3F">
        <w:rPr>
          <w:rFonts w:cstheme="minorHAnsi"/>
        </w:rPr>
        <w:t xml:space="preserve">For remote roles, must </w:t>
      </w:r>
      <w:proofErr w:type="gramStart"/>
      <w:r w:rsidRPr="00377B3F">
        <w:rPr>
          <w:rFonts w:cstheme="minorHAnsi"/>
        </w:rPr>
        <w:t>be located in</w:t>
      </w:r>
      <w:proofErr w:type="gramEnd"/>
      <w:r w:rsidRPr="00377B3F">
        <w:rPr>
          <w:rFonts w:cstheme="minorHAnsi"/>
        </w:rPr>
        <w:t xml:space="preserve"> one of the 50 states of the United States or Washington DC</w:t>
      </w:r>
    </w:p>
    <w:p w14:paraId="25C14DE3" w14:textId="0DB14044" w:rsidR="00377B3F" w:rsidRPr="00377B3F" w:rsidRDefault="00377B3F" w:rsidP="00377B3F">
      <w:pPr>
        <w:spacing w:after="0" w:line="276" w:lineRule="auto"/>
        <w:rPr>
          <w:rFonts w:cstheme="minorHAnsi"/>
        </w:rPr>
      </w:pPr>
      <w:r w:rsidRPr="00377B3F">
        <w:rPr>
          <w:rFonts w:cstheme="minorHAnsi"/>
        </w:rPr>
        <w:t>Sponsorship is not available.</w:t>
      </w:r>
    </w:p>
    <w:p w14:paraId="5C349CBA" w14:textId="35AC26B1" w:rsidR="00D92A72" w:rsidRPr="00A01935" w:rsidRDefault="00D92A72" w:rsidP="00A01935">
      <w:pPr>
        <w:spacing w:after="0" w:line="276" w:lineRule="auto"/>
        <w:rPr>
          <w:rFonts w:cstheme="minorHAnsi"/>
        </w:rPr>
      </w:pPr>
    </w:p>
    <w:p w14:paraId="01D6D4CF" w14:textId="15F1841F" w:rsidR="00780D1D" w:rsidRPr="00A01935" w:rsidRDefault="00780D1D" w:rsidP="00A01935">
      <w:pPr>
        <w:spacing w:after="0" w:line="276" w:lineRule="auto"/>
        <w:rPr>
          <w:rFonts w:cstheme="minorHAnsi"/>
          <w:b/>
          <w:bCs/>
        </w:rPr>
      </w:pPr>
      <w:r w:rsidRPr="00A01935">
        <w:rPr>
          <w:rFonts w:cstheme="minorHAnsi"/>
          <w:b/>
          <w:bCs/>
        </w:rPr>
        <w:t>Benefits:</w:t>
      </w:r>
    </w:p>
    <w:p w14:paraId="31C510CA" w14:textId="77777777" w:rsidR="00780D1D" w:rsidRPr="00A01935" w:rsidRDefault="00780D1D" w:rsidP="00A0193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A01935">
        <w:rPr>
          <w:rFonts w:cstheme="minorHAnsi"/>
        </w:rPr>
        <w:t>Medical insurance</w:t>
      </w:r>
    </w:p>
    <w:p w14:paraId="7021D0F3" w14:textId="2D402EAC" w:rsidR="00780D1D" w:rsidRPr="00A01935" w:rsidRDefault="00780D1D" w:rsidP="00A0193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A01935">
        <w:rPr>
          <w:rFonts w:cstheme="minorHAnsi"/>
        </w:rPr>
        <w:t xml:space="preserve">Dental </w:t>
      </w:r>
      <w:r w:rsidR="00377B3F">
        <w:rPr>
          <w:rFonts w:cstheme="minorHAnsi"/>
        </w:rPr>
        <w:t>insurance</w:t>
      </w:r>
    </w:p>
    <w:p w14:paraId="5C59E3A0" w14:textId="77777777" w:rsidR="00780D1D" w:rsidRPr="00A01935" w:rsidRDefault="00780D1D" w:rsidP="00A0193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A01935">
        <w:rPr>
          <w:rFonts w:cstheme="minorHAnsi"/>
        </w:rPr>
        <w:t>Life insurance</w:t>
      </w:r>
    </w:p>
    <w:p w14:paraId="7F7E59F2" w14:textId="77777777" w:rsidR="00780D1D" w:rsidRPr="00A01935" w:rsidRDefault="00780D1D" w:rsidP="00A0193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A01935">
        <w:rPr>
          <w:rFonts w:cstheme="minorHAnsi"/>
        </w:rPr>
        <w:t>Voluntary life insurance</w:t>
      </w:r>
    </w:p>
    <w:p w14:paraId="2D4D9D8A" w14:textId="77777777" w:rsidR="00780D1D" w:rsidRPr="00A01935" w:rsidRDefault="00780D1D" w:rsidP="00A0193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A01935">
        <w:rPr>
          <w:rFonts w:cstheme="minorHAnsi"/>
        </w:rPr>
        <w:t>401(k)</w:t>
      </w:r>
    </w:p>
    <w:p w14:paraId="15A17E18" w14:textId="77777777" w:rsidR="00780D1D" w:rsidRPr="00A01935" w:rsidRDefault="00780D1D" w:rsidP="00A0193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A01935">
        <w:rPr>
          <w:rFonts w:cstheme="minorHAnsi"/>
        </w:rPr>
        <w:t>Paid holidays</w:t>
      </w:r>
    </w:p>
    <w:p w14:paraId="6F6F12B7" w14:textId="77777777" w:rsidR="00780D1D" w:rsidRPr="00A01935" w:rsidRDefault="00780D1D" w:rsidP="00A0193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A01935">
        <w:rPr>
          <w:rFonts w:cstheme="minorHAnsi"/>
        </w:rPr>
        <w:t>Generous PTO policy</w:t>
      </w:r>
    </w:p>
    <w:p w14:paraId="132DF8EF" w14:textId="77777777" w:rsidR="00780D1D" w:rsidRPr="00A01935" w:rsidRDefault="00780D1D" w:rsidP="00A0193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A01935">
        <w:rPr>
          <w:rFonts w:cstheme="minorHAnsi"/>
        </w:rPr>
        <w:t>Company-provided equipment</w:t>
      </w:r>
    </w:p>
    <w:p w14:paraId="070D718E" w14:textId="65B3A570" w:rsidR="00780D1D" w:rsidRPr="00A01935" w:rsidRDefault="00780D1D" w:rsidP="00A0193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A01935">
        <w:rPr>
          <w:rFonts w:cstheme="minorHAnsi"/>
        </w:rPr>
        <w:t>Fully and permanently remote</w:t>
      </w:r>
    </w:p>
    <w:p w14:paraId="0AD106DC" w14:textId="77777777" w:rsidR="00780D1D" w:rsidRPr="00A01935" w:rsidRDefault="00780D1D" w:rsidP="00A01935">
      <w:pPr>
        <w:spacing w:after="0" w:line="276" w:lineRule="auto"/>
        <w:rPr>
          <w:rFonts w:cstheme="minorHAnsi"/>
          <w:b/>
          <w:bCs/>
          <w:u w:val="single"/>
        </w:rPr>
      </w:pPr>
    </w:p>
    <w:p w14:paraId="56B67416" w14:textId="653A74D2" w:rsidR="00780D1D" w:rsidRPr="00A01935" w:rsidRDefault="00A01935" w:rsidP="00A01935">
      <w:pPr>
        <w:spacing w:after="0" w:line="276" w:lineRule="auto"/>
        <w:rPr>
          <w:rFonts w:cstheme="minorHAnsi"/>
          <w:b/>
          <w:bCs/>
        </w:rPr>
      </w:pPr>
      <w:r w:rsidRPr="00A01935">
        <w:rPr>
          <w:rFonts w:cstheme="minorHAnsi"/>
          <w:b/>
          <w:bCs/>
        </w:rPr>
        <w:t xml:space="preserve">About </w:t>
      </w:r>
      <w:r w:rsidR="00780D1D" w:rsidRPr="00A01935">
        <w:rPr>
          <w:rFonts w:cstheme="minorHAnsi"/>
          <w:b/>
          <w:bCs/>
        </w:rPr>
        <w:t>Innowave Marketing Group</w:t>
      </w:r>
      <w:r w:rsidRPr="00A01935">
        <w:rPr>
          <w:rFonts w:cstheme="minorHAnsi"/>
          <w:b/>
          <w:bCs/>
        </w:rPr>
        <w:t>:</w:t>
      </w:r>
    </w:p>
    <w:p w14:paraId="30905585" w14:textId="76B5CD76" w:rsidR="00780D1D" w:rsidRPr="00A01935" w:rsidRDefault="00A01935" w:rsidP="00A01935">
      <w:pPr>
        <w:pStyle w:val="ListParagraph"/>
        <w:numPr>
          <w:ilvl w:val="0"/>
          <w:numId w:val="10"/>
        </w:numPr>
        <w:spacing w:after="0" w:line="276" w:lineRule="auto"/>
        <w:ind w:left="720" w:hanging="360"/>
        <w:rPr>
          <w:rFonts w:cstheme="minorHAnsi"/>
        </w:rPr>
      </w:pPr>
      <w:r w:rsidRPr="00A01935">
        <w:rPr>
          <w:rFonts w:cstheme="minorHAnsi"/>
        </w:rPr>
        <w:lastRenderedPageBreak/>
        <w:t xml:space="preserve">Innowave Marketing Group provides luxury and innovative reward solutions unique to the loyalty and promotional marketing space. Our experts design effective consumer loyalty programs, engagement programs, sales &amp; channel </w:t>
      </w:r>
      <w:proofErr w:type="gramStart"/>
      <w:r w:rsidRPr="00A01935">
        <w:rPr>
          <w:rFonts w:cstheme="minorHAnsi"/>
        </w:rPr>
        <w:t>incentives</w:t>
      </w:r>
      <w:proofErr w:type="gramEnd"/>
      <w:r w:rsidRPr="00A01935">
        <w:rPr>
          <w:rFonts w:cstheme="minorHAnsi"/>
        </w:rPr>
        <w:t xml:space="preserve"> and consumer promotions. Casino programs include loyalty points programs, VIP shopping events and retail store projects.</w:t>
      </w:r>
      <w:r>
        <w:rPr>
          <w:rFonts w:cstheme="minorHAnsi"/>
        </w:rPr>
        <w:t xml:space="preserve"> </w:t>
      </w:r>
    </w:p>
    <w:p w14:paraId="126F5904" w14:textId="77777777" w:rsidR="00A01935" w:rsidRDefault="00A01935" w:rsidP="00A01935">
      <w:pPr>
        <w:spacing w:after="0" w:line="276" w:lineRule="auto"/>
        <w:rPr>
          <w:rFonts w:cstheme="minorHAnsi"/>
        </w:rPr>
      </w:pPr>
    </w:p>
    <w:p w14:paraId="6C5556E1" w14:textId="54B6A0CE" w:rsidR="00A01935" w:rsidRPr="00A01935" w:rsidRDefault="00A01935" w:rsidP="00A01935">
      <w:pPr>
        <w:spacing w:after="0" w:line="276" w:lineRule="auto"/>
        <w:rPr>
          <w:rFonts w:cstheme="minorHAnsi"/>
          <w:b/>
          <w:bCs/>
        </w:rPr>
      </w:pPr>
      <w:r w:rsidRPr="00A01935">
        <w:rPr>
          <w:rFonts w:cstheme="minorHAnsi"/>
          <w:b/>
          <w:bCs/>
        </w:rPr>
        <w:t>Inclusiveness</w:t>
      </w:r>
      <w:r>
        <w:rPr>
          <w:rFonts w:cstheme="minorHAnsi"/>
          <w:b/>
          <w:bCs/>
        </w:rPr>
        <w:t>:</w:t>
      </w:r>
    </w:p>
    <w:p w14:paraId="3CF67A16" w14:textId="21F1E5D2" w:rsidR="00780D1D" w:rsidRPr="00A01935" w:rsidRDefault="00A01935" w:rsidP="00A01935">
      <w:pPr>
        <w:pStyle w:val="ListParagraph"/>
        <w:numPr>
          <w:ilvl w:val="0"/>
          <w:numId w:val="10"/>
        </w:numPr>
        <w:tabs>
          <w:tab w:val="left" w:pos="720"/>
        </w:tabs>
        <w:spacing w:after="0" w:line="276" w:lineRule="auto"/>
        <w:ind w:left="720" w:hanging="360"/>
        <w:rPr>
          <w:rFonts w:cstheme="minorHAnsi"/>
        </w:rPr>
      </w:pPr>
      <w:r w:rsidRPr="00A01935">
        <w:rPr>
          <w:rFonts w:cstheme="minorHAnsi"/>
        </w:rPr>
        <w:t xml:space="preserve">We are an equal opportunity employer and considers all qualified applicants equally without regard to race, color, religion, sex, sexual orientation, gender identity, national origin, veteran status, or disability </w:t>
      </w:r>
      <w:proofErr w:type="gramStart"/>
      <w:r w:rsidRPr="00A01935">
        <w:rPr>
          <w:rFonts w:cstheme="minorHAnsi"/>
        </w:rPr>
        <w:t>status</w:t>
      </w:r>
      <w:proofErr w:type="gramEnd"/>
    </w:p>
    <w:sectPr w:rsidR="00780D1D" w:rsidRPr="00A019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3AAB" w14:textId="77777777" w:rsidR="001F3AEF" w:rsidRDefault="001F3AEF" w:rsidP="007E3FFC">
      <w:pPr>
        <w:spacing w:after="0" w:line="240" w:lineRule="auto"/>
      </w:pPr>
      <w:r>
        <w:separator/>
      </w:r>
    </w:p>
  </w:endnote>
  <w:endnote w:type="continuationSeparator" w:id="0">
    <w:p w14:paraId="2BC576F3" w14:textId="77777777" w:rsidR="001F3AEF" w:rsidRDefault="001F3AEF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E166" w14:textId="0A3B0168" w:rsidR="00D92A72" w:rsidRPr="00D92A72" w:rsidRDefault="00000000" w:rsidP="00D92A72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16685179"/>
        <w:placeholder>
          <w:docPart w:val="27A1E2D2D918458D8BBBCB85EEE3E166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92A72" w:rsidRPr="00D92A72">
          <w:rPr>
            <w:rStyle w:val="PlaceholderText"/>
            <w:sz w:val="16"/>
            <w:szCs w:val="16"/>
          </w:rPr>
          <w:t>[Title]</w:t>
        </w:r>
      </w:sdtContent>
    </w:sdt>
    <w:r w:rsidR="00D92A72">
      <w:rPr>
        <w:sz w:val="16"/>
        <w:szCs w:val="16"/>
      </w:rPr>
      <w:tab/>
    </w:r>
    <w:r w:rsidR="00D92A72">
      <w:rPr>
        <w:sz w:val="16"/>
        <w:szCs w:val="16"/>
      </w:rPr>
      <w:tab/>
    </w:r>
    <w:r w:rsidR="00D92A72" w:rsidRPr="00D92A72">
      <w:rPr>
        <w:sz w:val="16"/>
        <w:szCs w:val="16"/>
      </w:rPr>
      <w:t xml:space="preserve">Last updated </w:t>
    </w:r>
    <w:r w:rsidR="00D92A72" w:rsidRPr="00D92A72">
      <w:rPr>
        <w:sz w:val="16"/>
        <w:szCs w:val="16"/>
      </w:rPr>
      <w:fldChar w:fldCharType="begin"/>
    </w:r>
    <w:r w:rsidR="00D92A72" w:rsidRPr="00D92A72">
      <w:rPr>
        <w:sz w:val="16"/>
        <w:szCs w:val="16"/>
      </w:rPr>
      <w:instrText xml:space="preserve"> DATE \@ "M/d/yyyy" </w:instrText>
    </w:r>
    <w:r w:rsidR="00D92A72" w:rsidRPr="00D92A72">
      <w:rPr>
        <w:sz w:val="16"/>
        <w:szCs w:val="16"/>
      </w:rPr>
      <w:fldChar w:fldCharType="separate"/>
    </w:r>
    <w:r w:rsidR="006C1F32">
      <w:rPr>
        <w:noProof/>
        <w:sz w:val="16"/>
        <w:szCs w:val="16"/>
      </w:rPr>
      <w:t>8/14/2023</w:t>
    </w:r>
    <w:r w:rsidR="00D92A72" w:rsidRPr="00D92A7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256B" w14:textId="77777777" w:rsidR="001F3AEF" w:rsidRDefault="001F3AEF" w:rsidP="007E3FFC">
      <w:pPr>
        <w:spacing w:after="0" w:line="240" w:lineRule="auto"/>
      </w:pPr>
      <w:r>
        <w:separator/>
      </w:r>
    </w:p>
  </w:footnote>
  <w:footnote w:type="continuationSeparator" w:id="0">
    <w:p w14:paraId="5697356C" w14:textId="77777777" w:rsidR="001F3AEF" w:rsidRDefault="001F3AEF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8CA0" w14:textId="3DCFE5E7" w:rsidR="007E3FFC" w:rsidRDefault="006C1F32" w:rsidP="007E3FFC">
    <w:pPr>
      <w:pStyle w:val="Header"/>
      <w:jc w:val="center"/>
    </w:pPr>
    <w:r w:rsidRPr="006C1F32">
      <w:drawing>
        <wp:inline distT="0" distB="0" distL="0" distR="0" wp14:anchorId="6BB3A0F6" wp14:editId="6532F999">
          <wp:extent cx="2476846" cy="657317"/>
          <wp:effectExtent l="0" t="0" r="0" b="9525"/>
          <wp:docPr id="1028310483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310483" name="Picture 1" descr="A black and blu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846" cy="65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F73"/>
    <w:multiLevelType w:val="hybridMultilevel"/>
    <w:tmpl w:val="AAA8A448"/>
    <w:lvl w:ilvl="0" w:tplc="2A3A38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C4F"/>
    <w:multiLevelType w:val="hybridMultilevel"/>
    <w:tmpl w:val="053AF7AC"/>
    <w:lvl w:ilvl="0" w:tplc="2A3A38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16F7"/>
    <w:multiLevelType w:val="hybridMultilevel"/>
    <w:tmpl w:val="7D3A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5A79"/>
    <w:multiLevelType w:val="hybridMultilevel"/>
    <w:tmpl w:val="DEBA13DE"/>
    <w:lvl w:ilvl="0" w:tplc="2A3A38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6107"/>
    <w:multiLevelType w:val="hybridMultilevel"/>
    <w:tmpl w:val="3872F302"/>
    <w:lvl w:ilvl="0" w:tplc="2A3A38F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F12C54"/>
    <w:multiLevelType w:val="hybridMultilevel"/>
    <w:tmpl w:val="7EF635BA"/>
    <w:lvl w:ilvl="0" w:tplc="2A3A38F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12004"/>
    <w:multiLevelType w:val="hybridMultilevel"/>
    <w:tmpl w:val="C6FA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47315"/>
    <w:multiLevelType w:val="hybridMultilevel"/>
    <w:tmpl w:val="8F124430"/>
    <w:lvl w:ilvl="0" w:tplc="2A3A38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D1807"/>
    <w:multiLevelType w:val="hybridMultilevel"/>
    <w:tmpl w:val="E4FC136C"/>
    <w:lvl w:ilvl="0" w:tplc="2A3A38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27A7"/>
    <w:multiLevelType w:val="hybridMultilevel"/>
    <w:tmpl w:val="E916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47A8D"/>
    <w:multiLevelType w:val="hybridMultilevel"/>
    <w:tmpl w:val="91B2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28550">
    <w:abstractNumId w:val="2"/>
  </w:num>
  <w:num w:numId="2" w16cid:durableId="976842598">
    <w:abstractNumId w:val="10"/>
  </w:num>
  <w:num w:numId="3" w16cid:durableId="234513688">
    <w:abstractNumId w:val="3"/>
  </w:num>
  <w:num w:numId="4" w16cid:durableId="1506632417">
    <w:abstractNumId w:val="4"/>
  </w:num>
  <w:num w:numId="5" w16cid:durableId="1456482264">
    <w:abstractNumId w:val="8"/>
  </w:num>
  <w:num w:numId="6" w16cid:durableId="2113474807">
    <w:abstractNumId w:val="0"/>
  </w:num>
  <w:num w:numId="7" w16cid:durableId="1728675643">
    <w:abstractNumId w:val="7"/>
  </w:num>
  <w:num w:numId="8" w16cid:durableId="425730001">
    <w:abstractNumId w:val="6"/>
  </w:num>
  <w:num w:numId="9" w16cid:durableId="125662626">
    <w:abstractNumId w:val="1"/>
  </w:num>
  <w:num w:numId="10" w16cid:durableId="921067053">
    <w:abstractNumId w:val="5"/>
  </w:num>
  <w:num w:numId="11" w16cid:durableId="289897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65"/>
    <w:rsid w:val="000E3AB8"/>
    <w:rsid w:val="000F47F5"/>
    <w:rsid w:val="001636EE"/>
    <w:rsid w:val="001979B9"/>
    <w:rsid w:val="001B11AA"/>
    <w:rsid w:val="001B55AD"/>
    <w:rsid w:val="001F3AEF"/>
    <w:rsid w:val="0023623B"/>
    <w:rsid w:val="00252412"/>
    <w:rsid w:val="002861AA"/>
    <w:rsid w:val="002F10FC"/>
    <w:rsid w:val="00377B3F"/>
    <w:rsid w:val="003C51C2"/>
    <w:rsid w:val="00406FBB"/>
    <w:rsid w:val="00493FA5"/>
    <w:rsid w:val="00521EBC"/>
    <w:rsid w:val="00564A4F"/>
    <w:rsid w:val="005F3CA0"/>
    <w:rsid w:val="006A789E"/>
    <w:rsid w:val="006C1F32"/>
    <w:rsid w:val="006C3371"/>
    <w:rsid w:val="006E7476"/>
    <w:rsid w:val="00780D1D"/>
    <w:rsid w:val="007E3FFC"/>
    <w:rsid w:val="00802E17"/>
    <w:rsid w:val="0080333B"/>
    <w:rsid w:val="008138CE"/>
    <w:rsid w:val="008C28CF"/>
    <w:rsid w:val="009A5902"/>
    <w:rsid w:val="00A01935"/>
    <w:rsid w:val="00A23150"/>
    <w:rsid w:val="00A84D61"/>
    <w:rsid w:val="00B303F1"/>
    <w:rsid w:val="00BE5565"/>
    <w:rsid w:val="00D92A72"/>
    <w:rsid w:val="00DB002A"/>
    <w:rsid w:val="00E837EC"/>
    <w:rsid w:val="00EB23B5"/>
    <w:rsid w:val="00ED55BF"/>
    <w:rsid w:val="00F20ABF"/>
    <w:rsid w:val="00F2657A"/>
    <w:rsid w:val="00F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3AD9"/>
  <w15:chartTrackingRefBased/>
  <w15:docId w15:val="{17B388D5-211B-471B-ADD4-7EBA822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FFC"/>
  </w:style>
  <w:style w:type="paragraph" w:styleId="Footer">
    <w:name w:val="footer"/>
    <w:basedOn w:val="Normal"/>
    <w:link w:val="FooterChar"/>
    <w:uiPriority w:val="99"/>
    <w:unhideWhenUsed/>
    <w:rsid w:val="007E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FC"/>
  </w:style>
  <w:style w:type="character" w:styleId="Hyperlink">
    <w:name w:val="Hyperlink"/>
    <w:basedOn w:val="DefaultParagraphFont"/>
    <w:uiPriority w:val="99"/>
    <w:unhideWhenUsed/>
    <w:rsid w:val="00FB1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2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2A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A1E2D2D918458D8BBBCB85EEE3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67AC-6EFE-4119-A09C-ECB52161FEE5}"/>
      </w:docPartPr>
      <w:docPartBody>
        <w:p w:rsidR="00A421E4" w:rsidRDefault="00652841">
          <w:r w:rsidRPr="0027536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41"/>
    <w:rsid w:val="003F349A"/>
    <w:rsid w:val="005B1626"/>
    <w:rsid w:val="00652841"/>
    <w:rsid w:val="0069723A"/>
    <w:rsid w:val="007079D1"/>
    <w:rsid w:val="00A421E4"/>
    <w:rsid w:val="00D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84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8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1109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Davenport</dc:creator>
  <cp:keywords/>
  <dc:description/>
  <cp:lastModifiedBy>Brieanna Ceto</cp:lastModifiedBy>
  <cp:revision>7</cp:revision>
  <cp:lastPrinted>2021-04-21T18:24:00Z</cp:lastPrinted>
  <dcterms:created xsi:type="dcterms:W3CDTF">2022-08-03T17:29:00Z</dcterms:created>
  <dcterms:modified xsi:type="dcterms:W3CDTF">2023-08-14T15:54:00Z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aee1d4de175fc33fb14cdaea844878c04716a6405936ba865728ec4612a77307</vt:lpwstr>
  </property>
</Properties>
</file>